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jc w:val="center"/>
        <w:tblInd w:w="-252" w:type="dxa"/>
        <w:tblLook w:val="01E0"/>
      </w:tblPr>
      <w:tblGrid>
        <w:gridCol w:w="206"/>
        <w:gridCol w:w="3890"/>
        <w:gridCol w:w="161"/>
        <w:gridCol w:w="1267"/>
        <w:gridCol w:w="407"/>
        <w:gridCol w:w="51"/>
        <w:gridCol w:w="3614"/>
        <w:gridCol w:w="277"/>
        <w:gridCol w:w="323"/>
      </w:tblGrid>
      <w:tr w:rsidR="004830F2" w:rsidRPr="004830F2" w:rsidTr="000825C3">
        <w:trPr>
          <w:jc w:val="center"/>
        </w:trPr>
        <w:tc>
          <w:tcPr>
            <w:tcW w:w="4257" w:type="dxa"/>
            <w:gridSpan w:val="3"/>
            <w:shd w:val="clear" w:color="auto" w:fill="auto"/>
          </w:tcPr>
          <w:p w:rsidR="004830F2" w:rsidRPr="004830F2" w:rsidRDefault="004830F2" w:rsidP="00483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25" w:type="dxa"/>
            <w:gridSpan w:val="3"/>
            <w:shd w:val="clear" w:color="auto" w:fill="auto"/>
          </w:tcPr>
          <w:p w:rsidR="004830F2" w:rsidRPr="004830F2" w:rsidRDefault="004830F2" w:rsidP="00483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214" w:type="dxa"/>
            <w:gridSpan w:val="3"/>
            <w:shd w:val="clear" w:color="auto" w:fill="auto"/>
          </w:tcPr>
          <w:p w:rsidR="004830F2" w:rsidRPr="004830F2" w:rsidRDefault="004830F2" w:rsidP="00483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30F2" w:rsidRPr="004830F2" w:rsidTr="000825C3">
        <w:tblPrEx>
          <w:tblLook w:val="00A0"/>
        </w:tblPrEx>
        <w:trPr>
          <w:gridBefore w:val="1"/>
          <w:gridAfter w:val="1"/>
          <w:wBefore w:w="206" w:type="dxa"/>
          <w:wAfter w:w="323" w:type="dxa"/>
          <w:trHeight w:val="1058"/>
          <w:jc w:val="center"/>
        </w:trPr>
        <w:tc>
          <w:tcPr>
            <w:tcW w:w="3890" w:type="dxa"/>
          </w:tcPr>
          <w:p w:rsidR="004830F2" w:rsidRPr="004830F2" w:rsidRDefault="004830F2" w:rsidP="004830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</w:pPr>
            <w:bookmarkStart w:id="0" w:name="OLE_LINK1"/>
            <w:bookmarkStart w:id="1" w:name="OLE_LINK2"/>
            <w:r w:rsidRPr="004830F2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  <w:t>Ч</w:t>
            </w:r>
            <w:r w:rsidRPr="004830F2">
              <w:rPr>
                <w:rFonts w:ascii="Times New Roman" w:eastAsia="Times New Roman" w:hAnsi="Times New Roman" w:cs="Times New Roman"/>
                <w:b/>
                <w:caps/>
                <w:snapToGrid w:val="0"/>
                <w:sz w:val="26"/>
                <w:szCs w:val="26"/>
                <w:lang w:eastAsia="zh-CN"/>
              </w:rPr>
              <w:t>ă</w:t>
            </w:r>
            <w:r w:rsidRPr="004830F2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  <w:t>ваш Республикин</w:t>
            </w:r>
          </w:p>
          <w:p w:rsidR="004830F2" w:rsidRPr="004830F2" w:rsidRDefault="004830F2" w:rsidP="004830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  <w:t>Куславкка район</w:t>
            </w:r>
          </w:p>
          <w:p w:rsidR="004830F2" w:rsidRPr="004830F2" w:rsidRDefault="004830F2" w:rsidP="004830F2">
            <w:pPr>
              <w:suppressAutoHyphens/>
              <w:spacing w:after="0"/>
              <w:jc w:val="center"/>
              <w:rPr>
                <w:rFonts w:ascii="Journal Chv" w:eastAsia="Times New Roman" w:hAnsi="Journal Chv" w:cs="Times New Roman"/>
                <w:b/>
                <w:sz w:val="26"/>
                <w:szCs w:val="26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  <w:t>АдминистрациЙ</w:t>
            </w:r>
            <w:r w:rsidRPr="004830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Ĕ</w:t>
            </w:r>
          </w:p>
          <w:p w:rsidR="004830F2" w:rsidRPr="004830F2" w:rsidRDefault="004830F2" w:rsidP="004830F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4830F2" w:rsidRPr="004830F2" w:rsidRDefault="004830F2" w:rsidP="004830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ЙЫШ</w:t>
            </w:r>
            <w:r w:rsidRPr="004830F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zh-CN"/>
              </w:rPr>
              <w:t>Ă</w:t>
            </w:r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НУ</w:t>
            </w:r>
          </w:p>
        </w:tc>
        <w:tc>
          <w:tcPr>
            <w:tcW w:w="1835" w:type="dxa"/>
            <w:gridSpan w:val="3"/>
          </w:tcPr>
          <w:p w:rsidR="004830F2" w:rsidRPr="004830F2" w:rsidRDefault="004830F2" w:rsidP="004830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6192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21072797" r:id="rId5"/>
              </w:pict>
            </w:r>
          </w:p>
        </w:tc>
        <w:tc>
          <w:tcPr>
            <w:tcW w:w="3942" w:type="dxa"/>
            <w:gridSpan w:val="3"/>
          </w:tcPr>
          <w:p w:rsidR="004830F2" w:rsidRPr="004830F2" w:rsidRDefault="004830F2" w:rsidP="004830F2">
            <w:pPr>
              <w:suppressAutoHyphens/>
              <w:spacing w:after="0"/>
              <w:ind w:left="-91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  <w:t>Чувашская  республика</w:t>
            </w:r>
          </w:p>
          <w:p w:rsidR="004830F2" w:rsidRPr="004830F2" w:rsidRDefault="004830F2" w:rsidP="004830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  <w:t>АДМИНИСТРАЦИЯ</w:t>
            </w:r>
          </w:p>
          <w:p w:rsidR="004830F2" w:rsidRPr="004830F2" w:rsidRDefault="004830F2" w:rsidP="004830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zh-CN"/>
              </w:rPr>
              <w:t>Козловского района</w:t>
            </w:r>
          </w:p>
          <w:p w:rsidR="004830F2" w:rsidRPr="004830F2" w:rsidRDefault="004830F2" w:rsidP="004830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4830F2" w:rsidRPr="004830F2" w:rsidRDefault="004830F2" w:rsidP="004830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ПОСТАНОВЛЕНИЕ</w:t>
            </w:r>
          </w:p>
        </w:tc>
      </w:tr>
      <w:tr w:rsidR="004830F2" w:rsidRPr="004830F2" w:rsidTr="000825C3">
        <w:tblPrEx>
          <w:tblLook w:val="00A0"/>
        </w:tblPrEx>
        <w:trPr>
          <w:gridBefore w:val="1"/>
          <w:gridAfter w:val="2"/>
          <w:wBefore w:w="206" w:type="dxa"/>
          <w:wAfter w:w="600" w:type="dxa"/>
          <w:trHeight w:val="439"/>
          <w:jc w:val="center"/>
        </w:trPr>
        <w:tc>
          <w:tcPr>
            <w:tcW w:w="5318" w:type="dxa"/>
            <w:gridSpan w:val="3"/>
          </w:tcPr>
          <w:p w:rsidR="004830F2" w:rsidRPr="004830F2" w:rsidRDefault="004830F2" w:rsidP="004830F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               .06.2019 </w:t>
            </w:r>
            <w:proofErr w:type="spellStart"/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ç</w:t>
            </w:r>
            <w:proofErr w:type="spellEnd"/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№ </w:t>
            </w:r>
          </w:p>
        </w:tc>
        <w:tc>
          <w:tcPr>
            <w:tcW w:w="4072" w:type="dxa"/>
            <w:gridSpan w:val="3"/>
          </w:tcPr>
          <w:p w:rsidR="004830F2" w:rsidRPr="004830F2" w:rsidRDefault="004830F2" w:rsidP="004830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              03.06.2019 г. № 267                       </w:t>
            </w:r>
          </w:p>
        </w:tc>
      </w:tr>
      <w:tr w:rsidR="004830F2" w:rsidRPr="004830F2" w:rsidTr="000825C3">
        <w:tblPrEx>
          <w:tblLook w:val="00A0"/>
        </w:tblPrEx>
        <w:trPr>
          <w:gridBefore w:val="1"/>
          <w:gridAfter w:val="2"/>
          <w:wBefore w:w="206" w:type="dxa"/>
          <w:wAfter w:w="600" w:type="dxa"/>
          <w:trHeight w:val="122"/>
          <w:jc w:val="center"/>
        </w:trPr>
        <w:tc>
          <w:tcPr>
            <w:tcW w:w="5318" w:type="dxa"/>
            <w:gridSpan w:val="3"/>
          </w:tcPr>
          <w:p w:rsidR="004830F2" w:rsidRPr="004830F2" w:rsidRDefault="004830F2" w:rsidP="004830F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 xml:space="preserve">               </w:t>
            </w:r>
            <w:proofErr w:type="spellStart"/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Куславкка</w:t>
            </w:r>
            <w:proofErr w:type="spellEnd"/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 xml:space="preserve"> хули</w:t>
            </w:r>
          </w:p>
          <w:tbl>
            <w:tblPr>
              <w:tblW w:w="5100" w:type="dxa"/>
              <w:tblLook w:val="00A0"/>
            </w:tblPr>
            <w:tblGrid>
              <w:gridCol w:w="5100"/>
            </w:tblGrid>
            <w:tr w:rsidR="004830F2" w:rsidRPr="004830F2" w:rsidTr="000825C3">
              <w:tc>
                <w:tcPr>
                  <w:tcW w:w="5100" w:type="dxa"/>
                </w:tcPr>
                <w:p w:rsidR="004830F2" w:rsidRPr="004830F2" w:rsidRDefault="004830F2" w:rsidP="004830F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en-US"/>
                    </w:rPr>
                  </w:pPr>
                </w:p>
                <w:p w:rsidR="004830F2" w:rsidRPr="004830F2" w:rsidRDefault="004830F2" w:rsidP="004830F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en-US"/>
                    </w:rPr>
                  </w:pPr>
                </w:p>
                <w:p w:rsidR="004830F2" w:rsidRPr="004830F2" w:rsidRDefault="004830F2" w:rsidP="004830F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en-US"/>
                    </w:rPr>
                  </w:pPr>
                  <w:r w:rsidRPr="004830F2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en-US"/>
                    </w:rPr>
                    <w:t xml:space="preserve">О внесении изменений в постановление </w:t>
                  </w:r>
                </w:p>
                <w:p w:rsidR="004830F2" w:rsidRPr="004830F2" w:rsidRDefault="004830F2" w:rsidP="004830F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en-US"/>
                    </w:rPr>
                  </w:pPr>
                  <w:r w:rsidRPr="004830F2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en-US"/>
                    </w:rPr>
                    <w:t>администрации Козловского района</w:t>
                  </w:r>
                </w:p>
                <w:p w:rsidR="004830F2" w:rsidRPr="004830F2" w:rsidRDefault="004830F2" w:rsidP="004830F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en-US"/>
                    </w:rPr>
                  </w:pPr>
                  <w:r w:rsidRPr="004830F2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en-US"/>
                    </w:rPr>
                    <w:t>от 30.05.2018 г. № 289 «Об утверждении перечня сотрудников Единой дежурной диспетчерской службы Козловского района, осуществляющих обработку персональных данных и имеющих доступ к обрабатываемым персональным данным в информационной системе персональных данных «Системы-112» и на бумажных носителях»</w:t>
                  </w:r>
                </w:p>
                <w:p w:rsidR="004830F2" w:rsidRPr="004830F2" w:rsidRDefault="004830F2" w:rsidP="004830F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en-US"/>
                    </w:rPr>
                  </w:pPr>
                </w:p>
                <w:p w:rsidR="004830F2" w:rsidRPr="004830F2" w:rsidRDefault="004830F2" w:rsidP="004830F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en-US"/>
                    </w:rPr>
                  </w:pPr>
                </w:p>
              </w:tc>
            </w:tr>
          </w:tbl>
          <w:p w:rsidR="004830F2" w:rsidRPr="004830F2" w:rsidRDefault="004830F2" w:rsidP="004830F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4072" w:type="dxa"/>
            <w:gridSpan w:val="3"/>
          </w:tcPr>
          <w:p w:rsidR="004830F2" w:rsidRPr="004830F2" w:rsidRDefault="004830F2" w:rsidP="004830F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 xml:space="preserve">                        г. </w:t>
            </w:r>
            <w:proofErr w:type="spellStart"/>
            <w:r w:rsidRPr="004830F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Козловка</w:t>
            </w:r>
            <w:proofErr w:type="spellEnd"/>
          </w:p>
        </w:tc>
      </w:tr>
    </w:tbl>
    <w:bookmarkEnd w:id="0"/>
    <w:bookmarkEnd w:id="1"/>
    <w:p w:rsidR="004830F2" w:rsidRPr="004830F2" w:rsidRDefault="004830F2" w:rsidP="004830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>В целях выполнения требований Федерального закона от 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</w:t>
      </w:r>
      <w:proofErr w:type="gramEnd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>системах</w:t>
      </w:r>
      <w:proofErr w:type="gramEnd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персональных данных»,          администрация Козловского района Чувашской Республики постановляет:</w:t>
      </w:r>
    </w:p>
    <w:p w:rsidR="004830F2" w:rsidRPr="004830F2" w:rsidRDefault="004830F2" w:rsidP="004830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>1. Приложение № 1 к постановлению администрации Козловского района от 30.05.2018 г. № 289 «Об утверждении перечня сотрудников Единой дежурной диспетчерской службы Козловского района, осуществляющих обработку персональных данных и имеющих доступ к обрабатываемым персональным данным в информационной системе персональных данных «Системы-112» и на бумажных носителях» изложить в редакции согласно приложению к настоящему постановлению.</w:t>
      </w:r>
    </w:p>
    <w:p w:rsidR="004830F2" w:rsidRPr="004830F2" w:rsidRDefault="004830F2" w:rsidP="004830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Признать утратившим силу постановление администрации Козловского района от 05.03.2019 г. № 91 «О внесении изменений в постановление администрации Козловского района от 30.05.2018 г. № 289 «Об утверждении перечня сотрудников Единой дежурной диспетчерской службы Козловского района, осуществляющих обработку персональных данных и имеющих доступ к обрабатываемым персональным данным в информационной системе персональных данных «Системы-112» и на бумажных носителях».  </w:t>
      </w:r>
      <w:proofErr w:type="gramEnd"/>
    </w:p>
    <w:p w:rsidR="004830F2" w:rsidRPr="004830F2" w:rsidRDefault="004830F2" w:rsidP="004830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</w:t>
      </w:r>
      <w:proofErr w:type="gramStart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начальника отдела специальных программ администрации Козловского района </w:t>
      </w:r>
      <w:proofErr w:type="spellStart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>Рузанова</w:t>
      </w:r>
      <w:proofErr w:type="spellEnd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И.Г.</w:t>
      </w:r>
    </w:p>
    <w:p w:rsidR="004830F2" w:rsidRPr="004830F2" w:rsidRDefault="004830F2" w:rsidP="004830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830F2" w:rsidRPr="004830F2" w:rsidRDefault="004830F2" w:rsidP="004830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830F2" w:rsidRPr="004830F2" w:rsidRDefault="004830F2" w:rsidP="004830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830F2" w:rsidRPr="004830F2" w:rsidRDefault="004830F2" w:rsidP="004830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Глава администрации</w:t>
      </w:r>
    </w:p>
    <w:p w:rsidR="004830F2" w:rsidRPr="004830F2" w:rsidRDefault="004830F2" w:rsidP="004830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Козловского района                                             </w:t>
      </w:r>
      <w:proofErr w:type="spellStart"/>
      <w:proofErr w:type="gramStart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proofErr w:type="spellEnd"/>
      <w:proofErr w:type="gramEnd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>/</w:t>
      </w:r>
      <w:proofErr w:type="spellStart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proofErr w:type="spellEnd"/>
      <w:r w:rsidRPr="004830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А.И.Васильев</w:t>
      </w:r>
    </w:p>
    <w:p w:rsidR="004830F2" w:rsidRPr="004830F2" w:rsidRDefault="004830F2" w:rsidP="004830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00000" w:rsidRDefault="000E35A5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/>
    <w:p w:rsidR="004830F2" w:rsidRDefault="004830F2">
      <w:pPr>
        <w:sectPr w:rsidR="00483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0F2" w:rsidRPr="004830F2" w:rsidRDefault="004830F2" w:rsidP="00483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</w:pPr>
      <w:r w:rsidRPr="004830F2"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  <w:t>Приложение </w:t>
      </w:r>
    </w:p>
    <w:p w:rsidR="004830F2" w:rsidRPr="004830F2" w:rsidRDefault="004830F2" w:rsidP="00483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</w:pPr>
      <w:r w:rsidRPr="004830F2"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  <w:t>к постановлению администрации</w:t>
      </w:r>
    </w:p>
    <w:p w:rsidR="004830F2" w:rsidRPr="004830F2" w:rsidRDefault="004830F2" w:rsidP="00483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</w:pPr>
      <w:r w:rsidRPr="004830F2"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  <w:t xml:space="preserve">Козловского района Чувашской Республики </w:t>
      </w:r>
    </w:p>
    <w:p w:rsidR="004830F2" w:rsidRPr="004830F2" w:rsidRDefault="004830F2" w:rsidP="00483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</w:pPr>
      <w:r w:rsidRPr="004830F2"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от 03.06.2019 г. № 267        </w:t>
      </w:r>
    </w:p>
    <w:p w:rsidR="004830F2" w:rsidRPr="004830F2" w:rsidRDefault="004830F2" w:rsidP="00483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</w:pPr>
    </w:p>
    <w:p w:rsidR="004830F2" w:rsidRPr="004830F2" w:rsidRDefault="004830F2" w:rsidP="004830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</w:pPr>
      <w:r w:rsidRPr="004830F2"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  <w:t xml:space="preserve">Перечень сотрудников, осуществляющих обработку персональных данных и имеющих доступ к персональным данным, обрабатываемым в информационной системе персональных данных «Системы-112» и на бумажных носителях </w:t>
      </w:r>
    </w:p>
    <w:p w:rsidR="004830F2" w:rsidRPr="004830F2" w:rsidRDefault="004830F2" w:rsidP="004830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0"/>
        </w:rPr>
      </w:pPr>
      <w:proofErr w:type="gramStart"/>
      <w:r w:rsidRPr="004830F2"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  <w:t>(цель – выполнение работ в рамках создания</w:t>
      </w:r>
      <w:r w:rsidRPr="004830F2">
        <w:rPr>
          <w:rFonts w:ascii="Times New Roman" w:eastAsia="Times New Roman" w:hAnsi="Times New Roman" w:cs="Times New Roman"/>
          <w:bCs/>
          <w:color w:val="000000"/>
          <w:sz w:val="26"/>
          <w:szCs w:val="20"/>
        </w:rPr>
        <w:t xml:space="preserve"> системы обеспечения вызова экстренных оперативных служб через единый номер "112" </w:t>
      </w:r>
      <w:r w:rsidRPr="004830F2"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  <w:t xml:space="preserve">в соответствии с законодательством Российской Федерации, законодательством Чувашской Республики, </w:t>
      </w:r>
      <w:proofErr w:type="gramEnd"/>
    </w:p>
    <w:p w:rsidR="004830F2" w:rsidRPr="004830F2" w:rsidRDefault="004830F2" w:rsidP="0048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en-US"/>
        </w:rPr>
      </w:pPr>
      <w:proofErr w:type="gramStart"/>
      <w:r w:rsidRPr="004830F2">
        <w:rPr>
          <w:rFonts w:ascii="Times New Roman" w:eastAsia="Times New Roman" w:hAnsi="Times New Roman" w:cs="Times New Roman"/>
          <w:bCs/>
          <w:sz w:val="26"/>
          <w:szCs w:val="20"/>
          <w:lang w:eastAsia="en-US"/>
        </w:rPr>
        <w:t>Уставом Козловского района Чувашской Республики</w:t>
      </w:r>
      <w:r w:rsidRPr="004830F2">
        <w:rPr>
          <w:rFonts w:ascii="Times New Roman" w:eastAsia="Times New Roman" w:hAnsi="Times New Roman" w:cs="Times New Roman CYR"/>
          <w:bCs/>
          <w:sz w:val="26"/>
          <w:szCs w:val="20"/>
          <w:lang w:eastAsia="en-US"/>
        </w:rPr>
        <w:t>)</w:t>
      </w:r>
      <w:proofErr w:type="gramEnd"/>
    </w:p>
    <w:p w:rsidR="004830F2" w:rsidRPr="004830F2" w:rsidRDefault="004830F2" w:rsidP="004830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474"/>
        <w:gridCol w:w="3991"/>
        <w:gridCol w:w="1974"/>
        <w:gridCol w:w="1974"/>
        <w:gridCol w:w="1508"/>
      </w:tblGrid>
      <w:tr w:rsidR="004830F2" w:rsidRPr="004830F2" w:rsidTr="000825C3">
        <w:trPr>
          <w:cantSplit/>
          <w:trHeight w:val="504"/>
          <w:tblHeader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830F2" w:rsidRPr="004830F2" w:rsidRDefault="004830F2" w:rsidP="00483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4830F2" w:rsidRPr="004830F2" w:rsidRDefault="004830F2" w:rsidP="00483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4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4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4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475" w:type="dxa"/>
            <w:vMerge w:val="restart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ФИО сотрудника</w:t>
            </w:r>
          </w:p>
        </w:tc>
        <w:tc>
          <w:tcPr>
            <w:tcW w:w="3992" w:type="dxa"/>
            <w:vMerge w:val="restart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508" w:type="dxa"/>
            <w:vMerge w:val="restart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Доступ к </w:t>
            </w:r>
            <w:proofErr w:type="spellStart"/>
            <w:r w:rsidRPr="0048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ПДн</w:t>
            </w:r>
            <w:proofErr w:type="spellEnd"/>
            <w:r w:rsidRPr="0048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на бумажных носителях</w:t>
            </w:r>
          </w:p>
        </w:tc>
      </w:tr>
      <w:tr w:rsidR="004830F2" w:rsidRPr="004830F2" w:rsidTr="000825C3">
        <w:trPr>
          <w:cantSplit/>
          <w:trHeight w:val="504"/>
          <w:tblHeader/>
        </w:trPr>
        <w:tc>
          <w:tcPr>
            <w:tcW w:w="816" w:type="dxa"/>
            <w:vMerge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92" w:type="dxa"/>
            <w:vMerge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08" w:type="dxa"/>
            <w:vMerge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4830F2" w:rsidRPr="004830F2" w:rsidTr="000825C3">
        <w:trPr>
          <w:cantSplit/>
          <w:trHeight w:val="308"/>
        </w:trPr>
        <w:tc>
          <w:tcPr>
            <w:tcW w:w="13739" w:type="dxa"/>
            <w:gridSpan w:val="6"/>
            <w:shd w:val="clear" w:color="auto" w:fill="auto"/>
            <w:vAlign w:val="center"/>
          </w:tcPr>
          <w:p w:rsidR="004830F2" w:rsidRPr="004830F2" w:rsidRDefault="004830F2" w:rsidP="004830F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ЕДДС Козловского района</w:t>
            </w:r>
          </w:p>
        </w:tc>
      </w:tr>
      <w:tr w:rsidR="004830F2" w:rsidRPr="004830F2" w:rsidTr="000825C3">
        <w:trPr>
          <w:cantSplit/>
          <w:trHeight w:val="308"/>
        </w:trPr>
        <w:tc>
          <w:tcPr>
            <w:tcW w:w="816" w:type="dxa"/>
            <w:shd w:val="clear" w:color="auto" w:fill="auto"/>
            <w:vAlign w:val="center"/>
          </w:tcPr>
          <w:p w:rsidR="004830F2" w:rsidRPr="004830F2" w:rsidRDefault="004830F2" w:rsidP="004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830F2" w:rsidRPr="004830F2" w:rsidRDefault="004830F2" w:rsidP="00483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Макарихин Дмитрий Николаевич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4830F2" w:rsidRPr="004830F2" w:rsidRDefault="004830F2" w:rsidP="004830F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дежурный диспетчер единой дежурно-диспетчерской службы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30F2" w:rsidRPr="004830F2" w:rsidTr="000825C3">
        <w:trPr>
          <w:cantSplit/>
          <w:trHeight w:val="308"/>
        </w:trPr>
        <w:tc>
          <w:tcPr>
            <w:tcW w:w="816" w:type="dxa"/>
            <w:shd w:val="clear" w:color="auto" w:fill="auto"/>
            <w:vAlign w:val="center"/>
          </w:tcPr>
          <w:p w:rsidR="004830F2" w:rsidRPr="004830F2" w:rsidRDefault="004830F2" w:rsidP="004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830F2" w:rsidRPr="004830F2" w:rsidRDefault="004830F2" w:rsidP="00483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Глебова Мария Михайловна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4830F2" w:rsidRPr="004830F2" w:rsidRDefault="004830F2" w:rsidP="004830F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Дежурный диспетчер единой дежурно-диспетчерской службы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30F2" w:rsidRPr="004830F2" w:rsidTr="000825C3">
        <w:trPr>
          <w:cantSplit/>
          <w:trHeight w:val="308"/>
        </w:trPr>
        <w:tc>
          <w:tcPr>
            <w:tcW w:w="816" w:type="dxa"/>
            <w:shd w:val="clear" w:color="auto" w:fill="auto"/>
            <w:vAlign w:val="center"/>
          </w:tcPr>
          <w:p w:rsidR="004830F2" w:rsidRPr="004830F2" w:rsidRDefault="004830F2" w:rsidP="004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830F2" w:rsidRPr="004830F2" w:rsidRDefault="004830F2" w:rsidP="00483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Громова Ольга Витальевна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4830F2" w:rsidRPr="004830F2" w:rsidRDefault="004830F2" w:rsidP="004830F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Дежурный диспетчер единой дежурно-диспетчерской службы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30F2" w:rsidRPr="004830F2" w:rsidTr="000825C3">
        <w:trPr>
          <w:cantSplit/>
          <w:trHeight w:val="308"/>
        </w:trPr>
        <w:tc>
          <w:tcPr>
            <w:tcW w:w="816" w:type="dxa"/>
            <w:shd w:val="clear" w:color="auto" w:fill="auto"/>
            <w:vAlign w:val="center"/>
          </w:tcPr>
          <w:p w:rsidR="004830F2" w:rsidRPr="004830F2" w:rsidRDefault="004830F2" w:rsidP="004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830F2" w:rsidRPr="004830F2" w:rsidRDefault="004830F2" w:rsidP="00483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Забродина Екатерина Николаевна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4830F2" w:rsidRPr="004830F2" w:rsidRDefault="004830F2" w:rsidP="004830F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Дежурный диспетчер единой дежурно-диспетчерской службы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30F2" w:rsidRPr="004830F2" w:rsidTr="000825C3">
        <w:trPr>
          <w:cantSplit/>
          <w:trHeight w:val="308"/>
        </w:trPr>
        <w:tc>
          <w:tcPr>
            <w:tcW w:w="816" w:type="dxa"/>
            <w:shd w:val="clear" w:color="auto" w:fill="auto"/>
            <w:vAlign w:val="center"/>
          </w:tcPr>
          <w:p w:rsidR="004830F2" w:rsidRPr="004830F2" w:rsidRDefault="004830F2" w:rsidP="004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830F2" w:rsidRPr="004830F2" w:rsidRDefault="004830F2" w:rsidP="00483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Гришина Екатерина Юрьевна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4830F2" w:rsidRPr="004830F2" w:rsidRDefault="004830F2" w:rsidP="004830F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Дежурный диспетчер единой дежурно-диспетчерской службы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4830F2" w:rsidRPr="004830F2" w:rsidRDefault="004830F2" w:rsidP="00483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830F2" w:rsidRPr="004830F2" w:rsidRDefault="004830F2" w:rsidP="004830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830F2" w:rsidRPr="004830F2" w:rsidRDefault="004830F2" w:rsidP="004830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0F2" w:rsidRPr="004830F2" w:rsidRDefault="004830F2" w:rsidP="004830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0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 перечень программных комплексов, входящих в информационную систему персональных данных: </w:t>
      </w:r>
    </w:p>
    <w:p w:rsidR="004830F2" w:rsidRPr="004830F2" w:rsidRDefault="004830F2" w:rsidP="004830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0F2">
        <w:rPr>
          <w:rFonts w:ascii="Times New Roman" w:eastAsia="Times New Roman" w:hAnsi="Times New Roman" w:cs="Times New Roman"/>
          <w:sz w:val="24"/>
          <w:szCs w:val="24"/>
          <w:lang w:eastAsia="zh-CN"/>
        </w:rPr>
        <w:t>1 - «Система-112»;</w:t>
      </w:r>
    </w:p>
    <w:p w:rsidR="004830F2" w:rsidRDefault="004830F2" w:rsidP="004830F2">
      <w:r w:rsidRPr="004830F2">
        <w:rPr>
          <w:rFonts w:ascii="Times New Roman" w:eastAsia="Times New Roman" w:hAnsi="Times New Roman" w:cs="Times New Roman"/>
          <w:sz w:val="24"/>
          <w:szCs w:val="24"/>
          <w:lang w:eastAsia="zh-CN"/>
        </w:rPr>
        <w:t>2 – «»</w:t>
      </w:r>
    </w:p>
    <w:sectPr w:rsidR="004830F2" w:rsidSect="004830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830F2"/>
    <w:rsid w:val="0048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/>
  <cp:revision>1</cp:revision>
  <dcterms:created xsi:type="dcterms:W3CDTF">2019-06-03T10:10:00Z</dcterms:created>
</cp:coreProperties>
</file>